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4EF1F">
      <w:pPr>
        <w:rPr>
          <w:rFonts w:hint="eastAsia" w:ascii="黑体" w:hAnsi="黑体" w:eastAsia="黑体" w:cs="黑体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4</w:t>
      </w:r>
    </w:p>
    <w:p w14:paraId="6B6DB99D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年郑州市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普通高中体育艺术后备生</w:t>
      </w:r>
    </w:p>
    <w:p w14:paraId="3C4CB9E1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推荐证明</w:t>
      </w:r>
    </w:p>
    <w:bookmarkEnd w:id="0"/>
    <w:p w14:paraId="780A0D08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47C5C07">
      <w:pPr>
        <w:spacing w:line="700" w:lineRule="exact"/>
        <w:ind w:firstLine="624" w:firstLineChars="200"/>
        <w:jc w:val="both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color w:val="auto"/>
          <w:szCs w:val="32"/>
        </w:rPr>
        <w:t>同学，学籍号码：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     </w:t>
      </w:r>
      <w:r>
        <w:rPr>
          <w:rFonts w:hint="eastAsia" w:ascii="仿宋_GB2312" w:hAnsi="仿宋_GB2312" w:cs="仿宋_GB2312"/>
          <w:color w:val="auto"/>
          <w:szCs w:val="32"/>
        </w:rPr>
        <w:t>，系我校202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auto"/>
          <w:szCs w:val="32"/>
        </w:rPr>
        <w:t>届应届毕业生。该同学在校期间积极参加各类体育/艺术活动，在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</w:rPr>
        <w:t>项目上有一定的专业基础。根据《202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auto"/>
          <w:szCs w:val="32"/>
        </w:rPr>
        <w:t>年郑州市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市区</w:t>
      </w:r>
      <w:r>
        <w:rPr>
          <w:rFonts w:hint="eastAsia" w:ascii="仿宋_GB2312" w:hAnsi="仿宋_GB2312" w:cs="仿宋_GB2312"/>
          <w:color w:val="auto"/>
          <w:szCs w:val="32"/>
        </w:rPr>
        <w:t>普通高中体育艺术后备生招生工作的通知》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中</w:t>
      </w:r>
      <w:r>
        <w:rPr>
          <w:rFonts w:hint="eastAsia" w:ascii="仿宋_GB2312" w:hAnsi="仿宋_GB2312" w:cs="仿宋_GB2312"/>
          <w:color w:val="auto"/>
          <w:szCs w:val="32"/>
        </w:rPr>
        <w:t>报名资格的要求，该同学具备202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auto"/>
          <w:szCs w:val="32"/>
        </w:rPr>
        <w:t>年郑州市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市区</w:t>
      </w:r>
      <w:r>
        <w:rPr>
          <w:rFonts w:hint="eastAsia" w:ascii="仿宋_GB2312" w:hAnsi="仿宋_GB2312" w:cs="仿宋_GB2312"/>
          <w:color w:val="auto"/>
          <w:szCs w:val="32"/>
        </w:rPr>
        <w:t>普通高中体育艺术后备生报名资格。</w:t>
      </w:r>
    </w:p>
    <w:p w14:paraId="74B8E060">
      <w:pPr>
        <w:spacing w:line="700" w:lineRule="exact"/>
        <w:ind w:firstLine="624" w:firstLineChars="200"/>
        <w:rPr>
          <w:rFonts w:hint="eastAsia" w:ascii="仿宋_GB2312" w:hAnsi="仿宋_GB2312" w:cs="仿宋_GB2312"/>
          <w:color w:val="auto"/>
          <w:szCs w:val="32"/>
        </w:rPr>
      </w:pPr>
    </w:p>
    <w:p w14:paraId="6E19A7B6">
      <w:pPr>
        <w:spacing w:line="700" w:lineRule="exact"/>
        <w:ind w:firstLine="624" w:firstLineChars="200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特此证明。</w:t>
      </w:r>
    </w:p>
    <w:p w14:paraId="1FAA69FA">
      <w:pPr>
        <w:spacing w:line="700" w:lineRule="exact"/>
        <w:ind w:firstLine="624" w:firstLineChars="200"/>
        <w:rPr>
          <w:rFonts w:hint="eastAsia" w:ascii="仿宋_GB2312" w:hAnsi="仿宋_GB2312" w:cs="仿宋_GB2312"/>
          <w:color w:val="auto"/>
          <w:szCs w:val="32"/>
        </w:rPr>
      </w:pPr>
    </w:p>
    <w:p w14:paraId="779BB348">
      <w:pPr>
        <w:spacing w:line="700" w:lineRule="exact"/>
        <w:ind w:firstLine="624" w:firstLineChars="200"/>
        <w:rPr>
          <w:rFonts w:hint="eastAsia" w:ascii="仿宋_GB2312" w:hAnsi="仿宋_GB2312" w:cs="仿宋_GB2312"/>
          <w:color w:val="auto"/>
          <w:szCs w:val="32"/>
        </w:rPr>
      </w:pPr>
    </w:p>
    <w:p w14:paraId="7B0E5A16">
      <w:pPr>
        <w:spacing w:line="700" w:lineRule="exact"/>
        <w:ind w:firstLine="624" w:firstLineChars="200"/>
        <w:rPr>
          <w:rFonts w:hint="eastAsia" w:ascii="仿宋_GB2312" w:hAnsi="仿宋_GB2312" w:cs="仿宋_GB2312"/>
          <w:color w:val="auto"/>
          <w:szCs w:val="32"/>
        </w:rPr>
      </w:pPr>
    </w:p>
    <w:p w14:paraId="298412E8">
      <w:pPr>
        <w:spacing w:line="700" w:lineRule="exact"/>
        <w:ind w:firstLine="4056" w:firstLineChars="1300"/>
        <w:rPr>
          <w:rFonts w:hint="eastAsia" w:ascii="仿宋_GB2312" w:hAnsi="仿宋_GB2312" w:cs="仿宋_GB2312"/>
          <w:color w:val="auto"/>
          <w:szCs w:val="32"/>
          <w:u w:val="none"/>
        </w:rPr>
      </w:pPr>
      <w:r>
        <w:rPr>
          <w:rFonts w:hint="eastAsia" w:ascii="仿宋_GB2312" w:hAnsi="仿宋_GB2312" w:cs="仿宋_GB2312"/>
          <w:color w:val="auto"/>
          <w:szCs w:val="32"/>
        </w:rPr>
        <w:t>毕业学校：</w:t>
      </w:r>
      <w:r>
        <w:rPr>
          <w:rFonts w:hint="eastAsia" w:ascii="仿宋_GB2312" w:hAnsi="仿宋_GB2312" w:cs="仿宋_GB2312"/>
          <w:color w:val="auto"/>
          <w:szCs w:val="32"/>
          <w:u w:val="none"/>
        </w:rPr>
        <w:t xml:space="preserve">     （公章）     </w:t>
      </w:r>
    </w:p>
    <w:p w14:paraId="59F39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462" w:afterLines="80" w:afterAutospacing="0" w:line="57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  <w:sectPr>
          <w:headerReference r:id="rId3" w:type="default"/>
          <w:footerReference r:id="rId4" w:type="default"/>
          <w:pgSz w:w="11907" w:h="16840"/>
          <w:pgMar w:top="2098" w:right="1587" w:bottom="2098" w:left="1587" w:header="851" w:footer="1474" w:gutter="0"/>
          <w:pgNumType w:fmt="decimal" w:start="18"/>
          <w:cols w:space="720" w:num="1"/>
          <w:docGrid w:type="linesAndChars" w:linePitch="574" w:charSpace="-1661"/>
        </w:sectPr>
      </w:pPr>
      <w:r>
        <w:rPr>
          <w:rFonts w:hint="default" w:ascii="仿宋_GB2312" w:hAnsi="仿宋_GB2312" w:cs="仿宋_GB2312"/>
          <w:color w:val="auto"/>
          <w:szCs w:val="32"/>
          <w:lang w:val="en"/>
        </w:rPr>
        <w:t>　　　　　　　　　　　</w:t>
      </w:r>
      <w:r>
        <w:rPr>
          <w:rFonts w:hint="eastAsia" w:ascii="仿宋_GB2312" w:hAnsi="仿宋_GB2312" w:cs="仿宋_GB2312"/>
          <w:color w:val="auto"/>
          <w:szCs w:val="32"/>
        </w:rPr>
        <w:t>202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月  日</w:t>
      </w:r>
    </w:p>
    <w:p w14:paraId="1C9A63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E79C3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34D0E0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34D0E0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9A41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6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56" w:beforeLines="50" w:beforeAutospacing="0" w:after="10" w:afterLines="0" w:afterAutospacing="0" w:line="240" w:lineRule="auto"/>
      <w:ind w:firstLine="544" w:firstLineChars="200"/>
      <w:outlineLvl w:val="1"/>
    </w:pPr>
    <w:rPr>
      <w:rFonts w:ascii="Arial" w:hAnsi="Arial" w:eastAsia="楷体_GB2312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2026-05-20T04:29:37Z</dcterms:created>
  <dc:creator>lenovo</dc:creator>
  <cp:lastModifiedBy>漫步</cp:lastModifiedBy>
  <dcterms:modified xsi:type="dcterms:W3CDTF">2026-05-20T04:29:43Z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eyJoZGlkIjoiMmE4ZTRmN2Q4ZjBmMGNlZjc5ZWRjNThjZTJjOGNmOWQiLCJ1c2VySWQiOiIyNjYzNTUwNzUifQ==</vt:lpwstr>
  </property>
  <property fmtid="{D5CDD505-2E9C-101B-9397-08002B2CF9AE}" pid="4" name="ICV">
    <vt:lpwstr>DCAB06CB07F044F099FFFDD0732CA783_12</vt:lpwstr>
  </property>
</Properties>
</file>