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75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26"/>
        <w:gridCol w:w="472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25" w:hRule="exact"/>
          <w:jc w:val="center"/>
        </w:trPr>
        <w:tc>
          <w:tcPr>
            <w:tcW w:w="9752" w:type="dxa"/>
            <w:gridSpan w:val="2"/>
            <w:noWrap w:val="0"/>
            <w:vAlign w:val="center"/>
          </w:tcPr>
          <w:p>
            <w:pPr>
              <w:pStyle w:val="3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方正小标宋简体" w:eastAsia="方正小标宋简体"/>
                <w:b w:val="0"/>
                <w:i w:val="0"/>
                <w:caps w:val="0"/>
                <w:color w:val="000000"/>
                <w:spacing w:val="20"/>
                <w:w w:val="66"/>
                <w:sz w:val="106"/>
                <w:szCs w:val="106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i w:val="0"/>
                <w:caps w:val="0"/>
                <w:color w:val="FF0000"/>
                <w:spacing w:val="20"/>
                <w:w w:val="66"/>
                <w:sz w:val="106"/>
                <w:szCs w:val="106"/>
              </w:rPr>
              <w:t>郑州市教育局教学研究室文件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2" w:hRule="exact"/>
          <w:jc w:val="center"/>
        </w:trPr>
        <w:tc>
          <w:tcPr>
            <w:tcW w:w="5026" w:type="dxa"/>
            <w:noWrap w:val="0"/>
            <w:vAlign w:val="bottom"/>
          </w:tcPr>
          <w:p>
            <w:pPr>
              <w:snapToGrid/>
              <w:spacing w:before="0" w:beforeAutospacing="0" w:after="0" w:afterAutospacing="0" w:line="240" w:lineRule="auto"/>
              <w:ind w:left="364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郑教研【2022】78号</w:t>
            </w:r>
          </w:p>
        </w:tc>
        <w:tc>
          <w:tcPr>
            <w:tcW w:w="4726" w:type="dxa"/>
            <w:noWrap w:val="0"/>
            <w:vAlign w:val="bottom"/>
          </w:tcPr>
          <w:p>
            <w:pPr>
              <w:snapToGrid/>
              <w:spacing w:before="0" w:beforeAutospacing="0" w:after="0" w:afterAutospacing="0" w:line="240" w:lineRule="auto"/>
              <w:ind w:right="392"/>
              <w:jc w:val="righ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签发人：姬文广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3" w:hRule="atLeast"/>
          <w:jc w:val="center"/>
        </w:trPr>
        <w:tc>
          <w:tcPr>
            <w:tcW w:w="5026" w:type="dxa"/>
            <w:tcBorders>
              <w:bottom w:val="single" w:color="FF0000" w:sz="18" w:space="0"/>
            </w:tcBorders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ind w:left="364"/>
              <w:jc w:val="both"/>
              <w:textAlignment w:val="baseline"/>
              <w:rPr>
                <w:rFonts w:ascii="Arial" w:hAnsi="Arial"/>
                <w:b w:val="0"/>
                <w:i w:val="0"/>
                <w:caps w:val="0"/>
                <w:spacing w:val="0"/>
                <w:w w:val="100"/>
                <w:sz w:val="10"/>
              </w:rPr>
            </w:pPr>
          </w:p>
        </w:tc>
        <w:tc>
          <w:tcPr>
            <w:tcW w:w="4726" w:type="dxa"/>
            <w:tcBorders>
              <w:bottom w:val="single" w:color="FF0000" w:sz="18" w:space="0"/>
            </w:tcBorders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ind w:right="392"/>
              <w:jc w:val="righ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10"/>
              </w:rPr>
            </w:pP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6"/>
        </w:rPr>
      </w:pPr>
    </w:p>
    <w:p>
      <w:pPr>
        <w:jc w:val="center"/>
        <w:rPr>
          <w:rFonts w:hint="eastAsia" w:ascii="黑体" w:hAnsi="黑体" w:eastAsia="黑体" w:cs="黑体"/>
          <w:sz w:val="36"/>
          <w:szCs w:val="36"/>
        </w:rPr>
      </w:pPr>
    </w:p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sz w:val="36"/>
          <w:szCs w:val="36"/>
        </w:rPr>
        <w:t>关于举行郑州市幼儿园“幼小科学衔接”语言、社会领域观摩研讨会的通知</w:t>
      </w:r>
    </w:p>
    <w:p>
      <w:pPr>
        <w:rPr>
          <w:rFonts w:hint="eastAsia" w:ascii="仿宋" w:hAnsi="仿宋" w:eastAsia="仿宋" w:cs="仿宋"/>
          <w:sz w:val="30"/>
          <w:szCs w:val="30"/>
        </w:rPr>
      </w:pP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各县（市、区）教研室，市属幼儿园：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为了更好地落实《3-6岁儿童学习与发展指南》精神，促进“幼小科学衔接”。经研究，决定举行郑州市幼儿园“幼小科学衔接”语言、社会领域线上观摩研讨会，现将有关事宜安排如下：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一、活动时间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2022年6月20日上午8:30-12:00，下午2：30—5：30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二、观看方式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线上播放，届时提前发每个幼儿园的观看密码。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三、活动内容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1．观摩课展示 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2．反思、点评及互动研讨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"/>
        <w:gridCol w:w="3649"/>
        <w:gridCol w:w="1402"/>
        <w:gridCol w:w="40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序号</w:t>
            </w:r>
          </w:p>
        </w:tc>
        <w:tc>
          <w:tcPr>
            <w:tcW w:w="36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作课单位</w:t>
            </w:r>
          </w:p>
        </w:tc>
        <w:tc>
          <w:tcPr>
            <w:tcW w:w="14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教师</w:t>
            </w:r>
          </w:p>
        </w:tc>
        <w:tc>
          <w:tcPr>
            <w:tcW w:w="40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作课题目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36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郑州市中原区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汝河新区第一幼儿园</w:t>
            </w:r>
          </w:p>
        </w:tc>
        <w:tc>
          <w:tcPr>
            <w:tcW w:w="14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李  娟</w:t>
            </w:r>
          </w:p>
        </w:tc>
        <w:tc>
          <w:tcPr>
            <w:tcW w:w="40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语言《有趣的记录单》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（大班前书写）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36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郑州市金水区新建幼儿园</w:t>
            </w:r>
          </w:p>
        </w:tc>
        <w:tc>
          <w:tcPr>
            <w:tcW w:w="14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郭炎丽</w:t>
            </w:r>
          </w:p>
        </w:tc>
        <w:tc>
          <w:tcPr>
            <w:tcW w:w="40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《一起向未来》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（大班前书写）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36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登封市直属第三幼儿园</w:t>
            </w:r>
          </w:p>
        </w:tc>
        <w:tc>
          <w:tcPr>
            <w:tcW w:w="14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孙慧霞</w:t>
            </w:r>
          </w:p>
        </w:tc>
        <w:tc>
          <w:tcPr>
            <w:tcW w:w="40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大班语言《捉地鼠》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（认识田字格）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</w:t>
            </w:r>
          </w:p>
        </w:tc>
        <w:tc>
          <w:tcPr>
            <w:tcW w:w="36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郑东新区实验幼儿园</w:t>
            </w:r>
          </w:p>
        </w:tc>
        <w:tc>
          <w:tcPr>
            <w:tcW w:w="14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刘瑞君</w:t>
            </w:r>
          </w:p>
        </w:tc>
        <w:tc>
          <w:tcPr>
            <w:tcW w:w="40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大班语言《种花小能手》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（认识田字格）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9862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下 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</w:t>
            </w:r>
          </w:p>
        </w:tc>
        <w:tc>
          <w:tcPr>
            <w:tcW w:w="36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郑州市上街区幼儿园</w:t>
            </w:r>
          </w:p>
        </w:tc>
        <w:tc>
          <w:tcPr>
            <w:tcW w:w="14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王方方</w:t>
            </w:r>
          </w:p>
        </w:tc>
        <w:tc>
          <w:tcPr>
            <w:tcW w:w="40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大班社会《我们来合作》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</w:t>
            </w:r>
          </w:p>
        </w:tc>
        <w:tc>
          <w:tcPr>
            <w:tcW w:w="36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武警河南省总队机关幼儿园</w:t>
            </w:r>
          </w:p>
        </w:tc>
        <w:tc>
          <w:tcPr>
            <w:tcW w:w="14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王艺萌</w:t>
            </w:r>
          </w:p>
        </w:tc>
        <w:tc>
          <w:tcPr>
            <w:tcW w:w="40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大班社会《我的任务我牢记》</w:t>
            </w:r>
          </w:p>
        </w:tc>
      </w:tr>
    </w:tbl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四、参加人员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各县(市、区)幼教教研员，各县（市、区）部分幼儿园教师。                                                       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五、注意事项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请各县区严格按照疫情防控的要求，组织教师在本单位观课。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联系人：刘子涓  67882059</w:t>
      </w:r>
    </w:p>
    <w:p>
      <w:pPr>
        <w:pStyle w:val="2"/>
        <w:rPr>
          <w:rFonts w:hint="eastAsia" w:ascii="仿宋" w:hAnsi="仿宋" w:eastAsia="仿宋" w:cs="仿宋"/>
          <w:sz w:val="30"/>
          <w:szCs w:val="30"/>
        </w:rPr>
      </w:pP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                                   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 xml:space="preserve">   2022年6月13日</w:t>
      </w:r>
    </w:p>
    <w:bookmarkEnd w:id="0"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F3AEE191-8AE3-409E-8FCA-41699B6C0712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F1CF6049-0C50-4EDF-8D01-210DF933006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3" w:fontKey="{5E8DB95E-D655-4084-84F6-F9E20D93E7EC}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17FFC61D-2546-4556-90BF-93D1E54D7E77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5" w:fontKey="{5F770BE0-3537-43EF-AE7A-8BA54CC6F041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6" w:fontKey="{35FAFED8-D1C5-4C78-B546-614D838906F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NhMTI3YjM5M2RmM2MyYTY2NzNlYzcyOTA5MDViNGQifQ=="/>
  </w:docVars>
  <w:rsids>
    <w:rsidRoot w:val="00230B9F"/>
    <w:rsid w:val="00230B9F"/>
    <w:rsid w:val="00335D87"/>
    <w:rsid w:val="007B3E81"/>
    <w:rsid w:val="007D49E7"/>
    <w:rsid w:val="009D2AA2"/>
    <w:rsid w:val="02022957"/>
    <w:rsid w:val="02AE7397"/>
    <w:rsid w:val="02D17CB8"/>
    <w:rsid w:val="048E115F"/>
    <w:rsid w:val="04BC1BC1"/>
    <w:rsid w:val="04CB4231"/>
    <w:rsid w:val="04F45F62"/>
    <w:rsid w:val="07152AEC"/>
    <w:rsid w:val="08BB280E"/>
    <w:rsid w:val="0B75053B"/>
    <w:rsid w:val="0CC70B46"/>
    <w:rsid w:val="0D3112F1"/>
    <w:rsid w:val="0EE632F1"/>
    <w:rsid w:val="0F052332"/>
    <w:rsid w:val="0F2B6EAE"/>
    <w:rsid w:val="0FC46FEB"/>
    <w:rsid w:val="10597387"/>
    <w:rsid w:val="112D6653"/>
    <w:rsid w:val="1537146E"/>
    <w:rsid w:val="178C784F"/>
    <w:rsid w:val="17B51337"/>
    <w:rsid w:val="182E0907"/>
    <w:rsid w:val="194167D2"/>
    <w:rsid w:val="1B6B3C20"/>
    <w:rsid w:val="1CB33AD0"/>
    <w:rsid w:val="1CC06250"/>
    <w:rsid w:val="1EFE2940"/>
    <w:rsid w:val="2059190B"/>
    <w:rsid w:val="22401962"/>
    <w:rsid w:val="23985936"/>
    <w:rsid w:val="239F377F"/>
    <w:rsid w:val="278002C2"/>
    <w:rsid w:val="2B6A7A50"/>
    <w:rsid w:val="2CB9597D"/>
    <w:rsid w:val="306F0EA2"/>
    <w:rsid w:val="30817D16"/>
    <w:rsid w:val="31A87524"/>
    <w:rsid w:val="32FA790B"/>
    <w:rsid w:val="34C5219B"/>
    <w:rsid w:val="351D5B33"/>
    <w:rsid w:val="359978AF"/>
    <w:rsid w:val="39A47B5C"/>
    <w:rsid w:val="3AEC1B19"/>
    <w:rsid w:val="3BE21884"/>
    <w:rsid w:val="3C2024F5"/>
    <w:rsid w:val="3CE93077"/>
    <w:rsid w:val="3FE94F8F"/>
    <w:rsid w:val="46132D66"/>
    <w:rsid w:val="47507743"/>
    <w:rsid w:val="47C80CEB"/>
    <w:rsid w:val="48CD6FEA"/>
    <w:rsid w:val="492359B6"/>
    <w:rsid w:val="4BD15E0C"/>
    <w:rsid w:val="4C406B22"/>
    <w:rsid w:val="4CDD40CE"/>
    <w:rsid w:val="4D021D86"/>
    <w:rsid w:val="4D9A3D6D"/>
    <w:rsid w:val="4FC8478B"/>
    <w:rsid w:val="507B60D8"/>
    <w:rsid w:val="5124051D"/>
    <w:rsid w:val="518E5997"/>
    <w:rsid w:val="53F046E7"/>
    <w:rsid w:val="53F561A1"/>
    <w:rsid w:val="545C619E"/>
    <w:rsid w:val="548E1F2F"/>
    <w:rsid w:val="57580F93"/>
    <w:rsid w:val="58DB65C2"/>
    <w:rsid w:val="5CA04079"/>
    <w:rsid w:val="5D7C6EEA"/>
    <w:rsid w:val="626559E9"/>
    <w:rsid w:val="636649C5"/>
    <w:rsid w:val="637F7680"/>
    <w:rsid w:val="657E7F74"/>
    <w:rsid w:val="69AC0C58"/>
    <w:rsid w:val="69B468BF"/>
    <w:rsid w:val="6B5536F3"/>
    <w:rsid w:val="6C2B2308"/>
    <w:rsid w:val="6FED6978"/>
    <w:rsid w:val="70512AD7"/>
    <w:rsid w:val="710B6BAC"/>
    <w:rsid w:val="72FB055A"/>
    <w:rsid w:val="733A72D5"/>
    <w:rsid w:val="73AF7AF2"/>
    <w:rsid w:val="744D4DE6"/>
    <w:rsid w:val="74FE0F83"/>
    <w:rsid w:val="75DA67C9"/>
    <w:rsid w:val="7ACF29F8"/>
    <w:rsid w:val="7C0B35E0"/>
    <w:rsid w:val="7D96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autoSpaceDE w:val="0"/>
      <w:autoSpaceDN w:val="0"/>
      <w:adjustRightInd w:val="0"/>
      <w:jc w:val="left"/>
      <w:outlineLvl w:val="0"/>
    </w:pPr>
    <w:rPr>
      <w:rFonts w:ascii="Arial" w:hAnsi="Arial" w:cs="Arial"/>
      <w:b/>
      <w:bCs/>
      <w:color w:val="000000"/>
      <w:kern w:val="0"/>
      <w:sz w:val="32"/>
      <w:szCs w:val="32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color w:val="000080"/>
      <w:kern w:val="2"/>
      <w:sz w:val="21"/>
      <w:szCs w:val="22"/>
      <w:lang w:val="en-US" w:eastAsia="zh-CN" w:bidi="ar-SA"/>
    </w:rPr>
  </w:style>
  <w:style w:type="table" w:styleId="6">
    <w:name w:val="Table Grid"/>
    <w:basedOn w:val="5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510</Words>
  <Characters>542</Characters>
  <Lines>4</Lines>
  <Paragraphs>1</Paragraphs>
  <TotalTime>2</TotalTime>
  <ScaleCrop>false</ScaleCrop>
  <LinksUpToDate>false</LinksUpToDate>
  <CharactersWithSpaces>650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紫藤</cp:lastModifiedBy>
  <dcterms:modified xsi:type="dcterms:W3CDTF">2022-06-13T02:31:59Z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23E639FBA20C402893A6A02C5F1D0182</vt:lpwstr>
  </property>
</Properties>
</file>