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6"/>
        <w:gridCol w:w="4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5" w:hRule="exact"/>
          <w:jc w:val="center"/>
        </w:trPr>
        <w:tc>
          <w:tcPr>
            <w:tcW w:w="9594" w:type="dxa"/>
            <w:gridSpan w:val="2"/>
            <w:noWrap w:val="0"/>
            <w:vAlign w:val="center"/>
          </w:tcPr>
          <w:p>
            <w:pPr>
              <w:pStyle w:val="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eastAsia="方正小标宋简体"/>
                <w:b w:val="0"/>
                <w:i w:val="0"/>
                <w:caps w:val="0"/>
                <w:color w:val="000000"/>
                <w:spacing w:val="20"/>
                <w:w w:val="66"/>
                <w:sz w:val="106"/>
                <w:szCs w:val="10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FF0000"/>
                <w:spacing w:val="20"/>
                <w:w w:val="66"/>
                <w:sz w:val="106"/>
                <w:szCs w:val="106"/>
              </w:rPr>
              <w:t>郑州市教育局教学研究室文件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exact"/>
          <w:jc w:val="center"/>
        </w:trPr>
        <w:tc>
          <w:tcPr>
            <w:tcW w:w="5026" w:type="dxa"/>
            <w:noWrap w:val="0"/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left="364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郑教研【2021】147号</w:t>
            </w:r>
          </w:p>
        </w:tc>
        <w:tc>
          <w:tcPr>
            <w:tcW w:w="4568" w:type="dxa"/>
            <w:noWrap w:val="0"/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right="392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签发人：姬文广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5026" w:type="dxa"/>
            <w:tcBorders>
              <w:bottom w:val="single" w:color="FF0000" w:sz="1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364"/>
              <w:jc w:val="both"/>
              <w:textAlignment w:val="baseline"/>
              <w:rPr>
                <w:rFonts w:ascii="Arial" w:hAnsi="Arial"/>
                <w:b w:val="0"/>
                <w:i w:val="0"/>
                <w:caps w:val="0"/>
                <w:spacing w:val="0"/>
                <w:w w:val="100"/>
                <w:sz w:val="10"/>
              </w:rPr>
            </w:pPr>
          </w:p>
        </w:tc>
        <w:tc>
          <w:tcPr>
            <w:tcW w:w="4568" w:type="dxa"/>
            <w:tcBorders>
              <w:bottom w:val="single" w:color="FF0000" w:sz="1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right="392"/>
              <w:jc w:val="righ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0"/>
              </w:rPr>
            </w:pPr>
          </w:p>
        </w:tc>
      </w:tr>
    </w:tbl>
    <w:p>
      <w:pPr>
        <w:shd w:val="clear" w:color="auto" w:fill="FFFFFF"/>
        <w:snapToGrid w:val="0"/>
        <w:jc w:val="center"/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333333"/>
          <w:spacing w:val="8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333333"/>
          <w:spacing w:val="8"/>
          <w:sz w:val="36"/>
          <w:szCs w:val="36"/>
          <w:shd w:val="clear" w:color="auto" w:fill="FFFFFF"/>
        </w:rPr>
        <w:t>关于举行郑州市初中学段《习近平新时代中国特色社会主义思想学生读本》网络主题教研活动的通知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565656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565656"/>
          <w:sz w:val="28"/>
          <w:szCs w:val="28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为确保学好、教好、用好《习近平新时代中国特色社会主义思想学生读本》（以下简称“《读本》”），增强学习的系统性、实效性，落实立德树人根本任务，决定举行郑州市初中学段《读本》网络主题教研活动，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shd w:val="clear" w:color="auto" w:fill="FFFFFF"/>
        </w:rPr>
        <w:t>一、教研时间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2021年11月15日（周一）下午2：30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shd w:val="clear" w:color="auto" w:fill="FFFFFF"/>
        </w:rPr>
        <w:t>二、教研内容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1、观摩课及点评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执教：郑州市五十七中  李红艳  《人类生活在同一个地球村》（第七讲第一课时）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 xml:space="preserve">点评：二七区教研室    郭淑琴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2、经验交流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 xml:space="preserve">（1）郑州八中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魏欣欣   《培根铸魂  学习成长》——读本教学情况汇报分享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 xml:space="preserve">（2）经开区五中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 xml:space="preserve">陈慧欣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 xml:space="preserve">《心无旁骛脚踏实 守得云开见月明》一一一读本教学探索之路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shd w:val="clear" w:color="auto" w:fill="FFFFFF"/>
        </w:rPr>
        <w:t>三、教研平台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钉钉初中读本教研群，参会教师扫码进群！（群二维码提前发送给各县区教研员）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郑州市教育局教学研究室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righ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2021年11月12日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66DA678-6087-405D-A207-1CE1AE97A72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2A8CFD9-1284-41E7-BF61-C453CECD35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90DC06A9-D7EE-43A5-BD71-080C4FC74D7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4F7F197-02AB-45CD-A0AF-CEB89704431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9C77186B-FC2A-4C01-91B2-F5D90F716F9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806A7C7-300F-43A4-B513-286C7192A02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08FC30A5-F080-451D-A074-CF85EA3650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BB"/>
    <w:rsid w:val="00101353"/>
    <w:rsid w:val="002A745E"/>
    <w:rsid w:val="003B5AD8"/>
    <w:rsid w:val="003C1FBB"/>
    <w:rsid w:val="003C48DC"/>
    <w:rsid w:val="003C69BC"/>
    <w:rsid w:val="006C2028"/>
    <w:rsid w:val="006C2125"/>
    <w:rsid w:val="00705A30"/>
    <w:rsid w:val="009421E3"/>
    <w:rsid w:val="0097174A"/>
    <w:rsid w:val="00B655F2"/>
    <w:rsid w:val="00BF6FEE"/>
    <w:rsid w:val="00E5131C"/>
    <w:rsid w:val="00EA67B1"/>
    <w:rsid w:val="4065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ascii="Times New Roman" w:hAnsi="Times New Roman" w:eastAsia="公文小标宋简" w:cs="Times New Roman"/>
      <w:b/>
      <w:color w:val="FF0000"/>
      <w:kern w:val="44"/>
      <w:sz w:val="7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4</TotalTime>
  <ScaleCrop>false</ScaleCrop>
  <LinksUpToDate>false</LinksUpToDate>
  <CharactersWithSpaces>437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2021-11-12T02:58:00Z</dcterms:created>
  <dc:creator>ysb</dc:creator>
  <cp:lastModifiedBy>紫藤</cp:lastModifiedBy>
  <cp:lastPrinted>2021-09-02T04:50:00Z</cp:lastPrinted>
  <dcterms:modified xsi:type="dcterms:W3CDTF">2021-11-12T07:39:51Z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AD0BDF3D6DF44A79A5A8A6C93FD03B52</vt:lpwstr>
  </property>
</Properties>
</file>