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延期开学期间高中阶段“学习进度”指引及“教研活动”安排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语文学科</w:t>
      </w:r>
      <w:bookmarkStart w:id="0" w:name="_GoBack"/>
      <w:bookmarkEnd w:id="0"/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高一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统编版高中语文必修上册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第一单元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1.单元学习指导课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2.《沁园春·长沙》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3.《立在地球边上放号》《峨日朵雪峰之侧》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4.《红烛》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5.单元习作课：学写诗歌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9月6日（周一）下午2:00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郑州语文教研（高中）微信群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县（市、区）教研员，市直中学教研组长、中心组成员、高中教研共同体负责人等。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余昆仑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第一单元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6.《致云雀》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7.《百合花》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8.《哦，香雪》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（《百合花》和《哦，香雪》也可联读）</w:t>
            </w:r>
          </w:p>
          <w:p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单元活动课：“青春之歌”主题朗诵会</w:t>
            </w:r>
          </w:p>
          <w:p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单元复习课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9月13日（周一）下午2:00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单元教材分析，重难点解读，课例研讨。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郑州语文教研（高中）微信群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县（市、区）教研员，市直中学教研组长、中心组成员、高中教研共同体负责人等。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余昆仑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11.单元学习指导课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12.《喜看稻菽千重浪》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13.《心有一团火，温暖众人心》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14.单元习作课：写人要关注事例和细节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15.单元活动课：新闻作品推荐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9月22日（周三）下午2:00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单元教材分析，重难点解读，课例研讨。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郑州语文教研（高中）微信群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县（市、区）教研员，市直中学教研组长、中心组成员、高中教研共同体负责人等。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余昆仑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16.《“探界者”钟扬》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《心有一团火，温暖众人心》和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《“探界者”钟扬》也可联读）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17.《以工匠精神雕琢时代品质》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18.《芣苢》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19.《插秧歌》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20.单元复习课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9月27日（周一）下午2:00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单元教材分析，重难点解读，课例研讨。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郑州语文教研（高中）微信群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县（市、区）教研员，市直中学教研组长、中心组成员、高中教研共同体负责人等。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余昆仑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ind w:firstLine="210" w:firstLineChars="100"/>
        <w:jc w:val="left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说明：每学段时间从线上教学开始每7天（含节假日）一个单元计算。下同。</w:t>
      </w:r>
    </w:p>
    <w:p>
      <w:pPr>
        <w:spacing w:line="320" w:lineRule="exact"/>
        <w:ind w:firstLine="210" w:firstLineChars="100"/>
        <w:jc w:val="left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人教版高中语文必修5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【阅读鉴赏】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第一单元（P1—P13）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1.林教头风雪山神庙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2.装在套子里的人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【名著导读】（P101—P105）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《三国演义》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郑州语文教研（高中）微信群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县（市、区）教研员，市直中学教研组长、中心组成员、高中教研共同体负责人等。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【阅读鉴赏】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第一单元（P14—P23）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3.*边城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第二单元（P24—P28）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4.归去来兮辞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并序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【表达交流】（P70—P73）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缘事析理 学习写得深刻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第一单元教材分析，重难点解读，优秀课例赏析。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郑州语文教研（高中）微信群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县（市、区）教研员，市直中学教研组长、中心组成员、高中教研共同体负责人等。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【阅读鉴赏】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第二单元（P29—P35）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5.滕王阁序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逍遥游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【梳理探究】（P94—P97）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古代文化常识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郑州语文教研（高中）微信群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县（市、区）教研员，市直中学教研组长、中心组成员、高中教研共同体负责人等。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【阅读鉴赏】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第二单元（P36—P38）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陈情表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表达交流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】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（P74—P77）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讴歌亲情 学习写得充实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【梳理探究】（P89—P93）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文言词语和句式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9月27日（周一）下午2:30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郑州语文教研（高中）微信群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县（市、区）教研员，市直中学教研组长、中心组成员、高中教研共同体负责人等。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朱建军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人教版高中语文必修1-5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5481"/>
        <w:gridCol w:w="5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548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21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5481" w:type="dxa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第一阶段复习：基础知识复习阶段（抓基础，巧整合）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教学指导思想：本阶段复习应以高中语文必修1-必修5教材和选修教材《中国古代诗歌散文欣赏》为重点，复习时要认真把握《考试大纲》和课程标准的要求，认真钻研教材，帮助学生夯实基础，把握重点，梳理构建和知识体系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需要注意的问题：必修1-必修5教材和选修教材《中国古代诗歌散文欣赏》的复习，教学重点是抓基础知识、基本能力的复习。要以教材的单元或知识块为单位，将零碎的、散乱的知识点（如文言实词、虚词、句式和</w:t>
            </w:r>
            <w:r>
              <w:rPr>
                <w:rFonts w:hint="eastAsia" w:ascii="宋体" w:hAnsi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古代文化常识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等）串联起来，实现知识的条理化、系统化。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本阶段复习建议：①巧整合——文学类文本阅读之小说、散文的整合，文言文阅读之</w:t>
            </w:r>
            <w:r>
              <w:rPr>
                <w:rFonts w:hint="eastAsia" w:ascii="宋体" w:hAnsi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实词、虚词、句式、古代文化常识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的整合等；②抓重点——文言文、古诗词、小说复习；③重运用——积累作文素材，要培养学生善于从教材中发掘素材并借助素材有力论证观点的能力。   </w:t>
            </w:r>
          </w:p>
        </w:tc>
        <w:tc>
          <w:tcPr>
            <w:tcW w:w="5213" w:type="dxa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郑州语文教研（高中）微信群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县（市、区）教研员，市直中学教研组长、中心组成员、高中教研共同体负责人等。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朱建军</w:t>
            </w:r>
          </w:p>
        </w:tc>
      </w:tr>
    </w:tbl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数学学科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高一年级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：人教A版2019审定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第一章：集合与常用逻辑用语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1.1集合的概念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1.2集合的基本关系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1.3集合的基本运算</w:t>
            </w:r>
          </w:p>
          <w:p>
            <w:pPr>
              <w:spacing w:line="260" w:lineRule="exact"/>
              <w:ind w:left="2520" w:leftChars="800" w:hanging="840" w:hangingChars="4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第一章：集合与常用逻辑用语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1.4充分条件与必要条件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1.5全称量词与存在量词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1.5.1全称量词与存在量词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1.5.2全称量词命题和存在量词命题的否定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单元复习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内容：第一章学生学习情况反馈，骨干教师示范课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一元二次函数、方程和不等式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2.1 等式性质与不等式性质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2.2 基本不等式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2.3 二次函数与一元二次方程、不等式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9月15日（周三）下午2:30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内容：第一章《集合》内容学生学习情况反馈，易错点总结。各个任课教师组合错题重点题型，布置复习小卷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函数的概念与性质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3.1 函数的概念及其表示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3.1.1函数的概念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3.1.2 函数的表示法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3.2 函数的基本性质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3.2.1单调性与最大（小）值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内容：结合网课学生学习特征，进行高一适应性学法指导。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</w:tbl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：人教A版2004审定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 解三角形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1.1正弦定理和余弦定理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第1课时 正弦定理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第2课时 余弦定理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1.2应用举例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第二章：数列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2.1数列的概念与简单的表示法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第1课时 数列的概念与通项公式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第2课时 数列的性质及递推公式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2.2 等差数列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第1课时 等差数列的定义及通项公式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内容：《解三角形》学生学习情况反馈，骨干教师示范课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第二章 数列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2.2 等差数列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第2课时 等差数列的性质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2.3 等差数列的前n项和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第1课时 等差数列的前n项和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第2课时 等差数列前n项和的性质及应用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9月15日（周三）下午2:30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内容：第二章《数列》内容学生学习情况反馈，易错点总结。各个任课教师组合错题重点题型，布置复习小卷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数列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2.4 等比数列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第1课时 等比数列的定义及通项公式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第2课时 等比数列的性质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2.5 等比数列前n项和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第1课时 等比数列前n 项和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内容：结合网课学生学习特征，进行适应性学法指导。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</w:tbl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：人教A版2004审定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第一章：集合与简易逻辑</w:t>
            </w:r>
          </w:p>
          <w:p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集合</w:t>
            </w:r>
          </w:p>
          <w:p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命题及其关系、充分条件与必要条件</w:t>
            </w:r>
          </w:p>
          <w:p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逻辑联结词与量词</w:t>
            </w:r>
          </w:p>
          <w:p>
            <w:pPr>
              <w:spacing w:line="260" w:lineRule="exact"/>
              <w:ind w:left="2520" w:leftChars="800" w:hanging="840" w:hangingChars="4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第二章：函数与基本初等函数</w:t>
            </w:r>
          </w:p>
          <w:p>
            <w:pPr>
              <w:numPr>
                <w:ilvl w:val="0"/>
                <w:numId w:val="5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函数及其表示（专题研究：函数的值域）</w:t>
            </w:r>
          </w:p>
          <w:p>
            <w:pPr>
              <w:numPr>
                <w:ilvl w:val="0"/>
                <w:numId w:val="5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函数的单调性和最值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内容：学生学习情况反馈，易错点常考点汇总。骨干教师示范课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第二章：函数与基本初等函数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函数的奇偶性和周期性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二次函数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指数函数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9月15日（周三）下午2:30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内容：上周学生学习情况反馈，易错点总结。各个任课教师组合错题重点题型，布置复习小卷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函数与基本初等函数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对数函数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幂函数及基本初等函数的应用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内容：结合网课学生学习特征，准备第一次月考备考。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郑州数学教研（高中）微信群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</w:p>
        </w:tc>
      </w:tr>
    </w:tbl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英语学科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高一年级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：人教版新教材必修第一册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WELCOME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NIT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第1-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（P1-P10）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学期教研工作计划，延期开学教学计划（课时安排），延期开学期间教研活动安排、线上教学建议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郑州英语教研（高一）微信群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黄利军、许柯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NIT 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TEENAGE LIFE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（P11-P17）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：高一英语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教材分析、重难点解读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郑州英语教研（高一）微信群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备课组长、县（市）区教研员、骨干教师。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NIT 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TEENAGE LIFE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（P18-P22 &amp; P71-P76）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UNIT 2 TRAVELLING AROUND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（P23-P27）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9月18日（周六）下午2:30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：单元学习目标与课程标准关联分析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郑州英语教研（高一）微信群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备课组长、县（市）区教研员、骨干教师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UNIT 2 TRAVELLING AROUND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（P26-P34 &amp; P77-P82）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9月27日（周一）下午2:30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：单元整体教学设计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郑州英语教研（高一）微信群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备课组长、县（市）区教研员、骨干教师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</w:t>
            </w:r>
          </w:p>
        </w:tc>
      </w:tr>
    </w:tbl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：人教版旧教材必修5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Unit 1 Great scientists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第1-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（P1-P8）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学期教研工作计划，延期开学教学计划（课时安排），延期开学期间教研活动安排、线上教学建议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郑州英语教研（高二）微信群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黄利军、许柯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Unit 1 Great scientists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（P41-P47）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Unit 2 The United Kingdom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（P9-P12）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：高二英语教学策略分享及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教材分析、重难点解读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郑州英语教研（高二）微信群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备课组长、县（市）区教研员、骨干教师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Unit 2 The United Kingdom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3-7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（P13-P16 &amp; P48-P51）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9月18日（周六）下午2:30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：自主学习、合作学习和探究学习活动设计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郑州英语教研（高二）微信群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备课组长、县（市）区教研员、骨干教师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Unit 2 The United Kingdom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（P51-P54）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Unit 3 Life in the future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（P17-P23）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9月27日（周一）下午2:30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：语篇深度解读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郑州英语教研（高二）微信群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备课组长、县（市）区教研员、骨干教师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</w:t>
            </w:r>
          </w:p>
        </w:tc>
      </w:tr>
    </w:tbl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：人教版旧教材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复习必修模块1 Unit 1-Unit 2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阅读理解、完形填空、语法填空和书面表达训练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学期教研工作计划，延期开学教学计划（课时安排），延期开学期间教研活动安排、线上教学建议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郑州英语教研（高三）微信群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黄利军、许柯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复习必修模块1 Unit 3-Unit 4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阅读理解、完形填空、语法填空和书面表达训练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：高三英语单元复习交流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郑州英语教研（高三）微信群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备课组长、县（市）区教研员、骨干教师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复习必修模块1 Unit 5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复习必修模块2 Unit 1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阅读理解、完形填空、语法填空和书面表达训练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9月18日（周六）下午2:30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：高三英语阅读策略研讨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郑州英语教研（高三）微信群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备课组长、县（市）区教研员、骨干教师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复习必修模块2 Unit 2-Unit 3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阅读理解、完形填空、语法填空和书面表达训练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9月27日（周一）下午2:30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：高三英语语法复习策略研讨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郑州英语教研（高三）微信群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备课组长、县（市）区教研员、骨干教师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黄利军</w:t>
            </w:r>
          </w:p>
        </w:tc>
      </w:tr>
    </w:tbl>
    <w:p>
      <w:pPr>
        <w:spacing w:line="320" w:lineRule="exac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物理学科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高一年级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：人教社2019版必修第一册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  运动的描述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序言  物理学：研究物质及其运动规律的科学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1.质点  参考系</w:t>
            </w:r>
          </w:p>
          <w:p>
            <w:pPr>
              <w:spacing w:line="26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2.时间  位移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内容：各学校研究本学校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郑州市各高中学校微信群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各高中物理教师。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各高中物理教研组长、备课组长。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3.位置变化快慢的描述——速度</w:t>
            </w:r>
          </w:p>
          <w:p>
            <w:pPr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4.速度变化快慢的描述——加速度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5.章末总结  运动的描述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内容：各学校交流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郑州各高中教研共同体微信群。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各高中教研共同体高中物理教师。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各教研共同体负责人。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第二章  匀变速直线运动的研究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1.实验：探究小车速度随时间变化的规律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2.匀变速直线运动的速度与时间的关系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3.匀变速直线运动的位移与时间的关系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9月15日（周三）下午2:30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交流开学以来新课程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教学体会、存在问题、解决办法经验交流。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郑州各高中教研共同体微信群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各高中教研共同体高中物理教师。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各教研共同体负责人。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4.自由落体运动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5.章末总结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6.习题课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内容：交流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线上教学背景下实验教学的策略与方法。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郑州各高中教研共同体微信群。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各高中教研共同体高中物理教师。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各教研共同体负责人。</w:t>
            </w:r>
          </w:p>
        </w:tc>
      </w:tr>
    </w:tbl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人教版3-1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  静电场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1.电荷及其守恒定律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2.库仑定律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3.电场强度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内容：各学校研究本校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郑州市各高中学校微信群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各高中物理教师。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各高中物理教研组长、备课组长。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4.电势能和电势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5.电势差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6.电势差与电场强度的关系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内容：各学校交流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郑州各高中教研共同体微信群。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各高中教研共同体高中物理教师。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各教研共同体负责人。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7.静电现象的应用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8.电容器的电容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9.带电粒子在电场中的运动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9月15日（周三）下午2:30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内容：开学以来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教学体会、存在问题、解决办法经验交流。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郑州各高中教研共同体微信群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各高中教研共同体高中物理教师。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各教研共同体负责人。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第一章复习总结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习题课（一）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习题课（二）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内容：交流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线上教学背景下实验教学的策略与方法。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郑州各高中教研共同体微信群。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各高中教研共同体高中物理教师。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各教研共同体负责人。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人教版高考必考内容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力学章节单元复习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内容：各学校研究本校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郑州市各高中学校微信群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各高中物理教师。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各高中物理教研组长、备课组长。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力学章节单元复习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内容：各学校交流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郑州各高中教研共同体微信群。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各高中教研共同体高中物理教师。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各教研共同体负责人、高三备课组长。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力学章节单元复习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9月15日（周三）下午2:30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内容：开学以来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高三一轮复习存在问题、解决办法经验交流。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郑州各高中教研共同体微信群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各高中教研共同体高中物理教师。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各教研共同体负责人、高三备课组长。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力学章节单元复习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线上交流如何提高高三复习效率。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郑州各高中教研共同体微信群。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各高中教研共同体高中物理教师。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各教研共同体负责人、高三备课组长。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化学学科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高一年级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鲁科版 必修 第一册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  <w:vAlign w:val="center"/>
          </w:tcPr>
          <w:p>
            <w:pPr>
              <w:numPr>
                <w:ilvl w:val="0"/>
                <w:numId w:val="7"/>
              </w:num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认识化学科学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1节 走进化学科学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第2节 研究物质性质的方法和程序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一、研究物质性质的基本方法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内容：1.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ind w:firstLine="632" w:firstLineChars="3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2.第一章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第1节 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郑州高一化学教研微信群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参加人：郑州市高一化学全体教师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岳庆先、岳莉坤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第2节 研究物质性质的方法和程序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二、研究物质性质的基本程序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第2节 概括整合、习题处理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第3节  化学中常用的物理量-物质的量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物质的量及其单位-摩尔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ind w:firstLine="211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第2节 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郑州高一化学教研微信群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郑州市高一化学全体教师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教研活动负责人：岳莉坤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第3节  化学中常用的物理量-物质的量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二、摩尔质量和气体摩尔体积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三、物质的量浓度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第3节 概括整合、习题处理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9月15日（周三）下午2:30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第3节 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郑州高一化学教研微信群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郑州市高一化学全体教师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教研活动负责人：岳莉坤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微项目：探秘膨松剂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 知识梳理与总结、单元检测与评价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微项目专题，教材分析，重难点解读，优秀课例赏析。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郑州高一化学教研微信群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郑州市高一化学全体教师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岳莉坤</w:t>
            </w:r>
          </w:p>
        </w:tc>
      </w:tr>
    </w:tbl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鲁科版 化学反应原理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 化学反应与能量变化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节化学反应的热效应（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一、化学反应的反应热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二、化学反应的焓变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三、反应焓变的计算</w:t>
            </w:r>
          </w:p>
          <w:p>
            <w:pPr>
              <w:numPr>
                <w:ilvl w:val="0"/>
                <w:numId w:val="9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单元梳理与总结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郑州化学教研组长及教研员群微信群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县（市）区教研员、教研共同体负责人、中心组成员、教研组长。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岳庆先、岳莉坤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numPr>
                <w:ilvl w:val="0"/>
                <w:numId w:val="10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电能转变为化学能——电解（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18）</w:t>
            </w:r>
          </w:p>
          <w:p>
            <w:pPr>
              <w:numPr>
                <w:ilvl w:val="0"/>
                <w:numId w:val="11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电解的原理</w:t>
            </w:r>
          </w:p>
          <w:p>
            <w:pPr>
              <w:numPr>
                <w:ilvl w:val="0"/>
                <w:numId w:val="11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电解原理的应用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三、单元梳理与总结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第一节教材分析，重难点解读，优秀课例赏析。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郑州高二化学教研微信群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郑州市高二化学全体教师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岳庆先、郑州四中 杜朋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化学能转化为电能——电池（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31）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原电池的工作原理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化学电源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金属的腐蚀与防护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9月15日（周三）下午2:30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第二节教材分析，重难点解读，优秀课例赏析。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郑州高二化学教研微信群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郑州市高二化学全体教师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岳庆先、郑州四十七中 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知识梳理与总结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 单元检测与评价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第三节教材分析，重难点解读，优秀课例赏析。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郑州高二化学教研微信群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郑州市高二化学全体教师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岳庆先、郑州一中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扶云松</w:t>
            </w:r>
          </w:p>
        </w:tc>
      </w:tr>
    </w:tbl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鲁科版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专题一 物质的量 阿佛加德罗常数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专题二分散系 胶体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专题三 原子结构 元素周期率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郑州化学教研组长及教研员群微信群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县（市）区教研员、教研共同体负责人、中心组成员、教研组长。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岳庆先、岳莉坤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专题四  元素周期表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专题五 电解质 水及弱电解质的电离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专题六 离子反应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2021年高考质量分析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郑州高三化学教研微信群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参加人：郑州市高三化学全体教师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教研活动负责人：郑州市教研室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岳庆先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专题七 盐类的水解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专题八 沉淀溶解平衡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专题9 氧化还原反应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9月15日（周三）下午2:30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内容：无机工艺流程题专题讲座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郑州高三化学教研微信群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参加人：郑州市高三化学全体教师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岳庆先、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郑州三十一中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卢海宽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专题十   原电池 化学电源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专题十一 电解池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专题十二 金属的防护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内容：化学实验综合讲座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郑州高三化学教研微信群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参加人：郑州市高三化学全体教师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岳庆先、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郑州一中 师蕊瑾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生物学科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高一年级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人教版《生物学》必修1：分子与细胞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第1章  走进细胞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第1节  细胞是生命活动的基本单位</w:t>
            </w:r>
          </w:p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第2节  细胞的多样性和统一性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2021-2022学年上学期教研工作会议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第1章章小结、习题处理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第2章  组成细胞的分子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第1节  细胞中的元素和化合物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通过假期新课程培训，谈谈自己对新课程的认识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高一年级全体教师、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、各县区教研员或学校年级备课组长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第2节  细胞中的无机物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第3节  细胞中的糖和脂质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2021年高考质量分析会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高一年级全体教师、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第4节  蛋白质是生命活动的主要承担者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第5节  核酸是遗传信息的携带者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初期实施新课程的一些体会（经验交流分享）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高一年级全体教师、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、各县区教研员或学校年级备课组长</w:t>
            </w:r>
          </w:p>
        </w:tc>
      </w:tr>
    </w:tbl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人教版《生物》必修2：遗传与进化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章  遗传因子的发现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第1节  孟德尔的豌豆杂交实验（一）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2021-2022学年上学期教研工作会议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第2节 孟德尔的豌豆杂交实验（二）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遗传学新授课教学经验交流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高二年级全体教师、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、各县区教研员或学校年级备课组长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第2章 基因和染色体的关系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第1节 减数分裂和受精作用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2021年高考质量分析会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高二年级全体教师、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节 基因在染色体上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第3节 伴性遗传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遗传学教学中的问题研讨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高二年级全体教师、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、各县区教研员或学校年级备课组长</w:t>
            </w:r>
          </w:p>
        </w:tc>
      </w:tr>
    </w:tbl>
    <w:p>
      <w:pPr>
        <w:spacing w:line="320" w:lineRule="exac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人教版《生物》必修3：稳态与环境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一轮复习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章第1节  通过神经系统的调节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微专题：兴奋传导与传递的相关实验探究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2021-2022学年上学期教研工作会议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第2节 通过激素的调节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第3节 神经调节与体液调节的关系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微专题：动物激素调节的实验探究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9月8日（周三）下午2:30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高三第一轮复习经验交流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高三年级全体教师、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、各县区教研员或学校年级备课组长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第3节 免疫调节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微专题：免疫学应用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---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疫苗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2021年高考质量分析会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高三年级全体教师、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第3章 植物的激素调节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第1节 植物生长素的发现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第2节 生长素的生理作用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第3节 其他植物激素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微专题：植物激素调节的相关实验探究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日（周三）下午2:30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复习中的问题研讨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郑州教研生物圈、郑州市高中生物教研组长群、郑州高中生物共同体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高三年级全体教师、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张俊杰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、各县区教研员或学校年级备课组长</w:t>
            </w:r>
          </w:p>
        </w:tc>
      </w:tr>
    </w:tbl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思想政治学科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高一年级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统编版必修一 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①新高一年级要上好开学第一课，介绍高中思想政治的学科特点，激发学生学习兴趣和动力，指导学生用科学的方式开展思想政治学科的学习。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②第一课第一框题  原始社会的解体和阶级社会的演进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8月30日下午2:30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非毕业年级（重点是高一年级）课堂教学实施的策略和路径”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腾讯网络会议平台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教研组长、中心组成员、骨干教师、新高一和新高二全体政治教师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闫彦强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①第一课第二框题  科学社会主义的理论与实践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②第二课第一框题  新民主主义革命的胜利</w:t>
            </w:r>
          </w:p>
        </w:tc>
        <w:tc>
          <w:tcPr>
            <w:tcW w:w="5921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各个学校分享优秀教学案例，交流使用新教材的心得体会，及时收集各学校反映的问题并发送给我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教研共同体微信群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教研共同体内每个学校的教研组长和新高一政治教师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教研共同体负责人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①第二课第二框题  社会主义制度在中国的确立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②第一课和第二课的复习</w:t>
            </w:r>
          </w:p>
        </w:tc>
        <w:tc>
          <w:tcPr>
            <w:tcW w:w="5921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①第三课第一框题  伟大的改革开放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②第三课第二框题  中国特色社会主义的创立、发展和完善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统编版必修四 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①第一课第一框题  生活处处有哲学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②第一课第二框题  关于世界观的学说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③第一课复习和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综合训练讲评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④第二课第一框题  哲学的基本问题</w:t>
            </w:r>
          </w:p>
        </w:tc>
        <w:tc>
          <w:tcPr>
            <w:tcW w:w="5921" w:type="dxa"/>
            <w:vMerge w:val="restart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8月30日下午2:30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非毕业年级（重点是高一年级）课堂教学实施的策略和路径”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腾讯网络会议平台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教研组长、中心组成员、骨干教师、新高一和新高二全体政治教师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闫彦强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①第二课第二框题  唯物主义和唯心主义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②第二课复习和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综合训练讲评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③第三课第一框题  真正的哲学都是自己时代精神上的精华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④第三课第二框题  哲学史上的伟大变革</w:t>
            </w:r>
          </w:p>
        </w:tc>
        <w:tc>
          <w:tcPr>
            <w:tcW w:w="5921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①第三课复习和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综合训练讲评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②综合探究  走进哲学 问辩人生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③第一单元复习和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综合训练讲评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④第四课第一框题  世界的物质性</w:t>
            </w:r>
          </w:p>
        </w:tc>
        <w:tc>
          <w:tcPr>
            <w:tcW w:w="5921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①第四课第二框题  认识运动  把握规律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②第四课复习和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综合训练讲评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③第五课第一框题  意识的本质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④第五课第二框题  意识的作用</w:t>
            </w:r>
          </w:p>
        </w:tc>
        <w:tc>
          <w:tcPr>
            <w:tcW w:w="592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统编版必修四 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785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  <w:vMerge w:val="restart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①完成必修四《生活与哲学》第三、第四单元的一轮复习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②一轮复习的目标：全面、精准、系统把握知识点，夯实提高能力和培育素养的基础。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③一轮复习的具体要求：第一，参照考纲全面梳理教材，熟知知识点内容—能够再现和辨认，知道知识点价值—用在哪里、怎么用；建构与问题对接的微观的结构化知识体系；在理论联系实际中提高迁移运用知识的能力。第二，精选精练典型试题和高考真题，初步养成规范的答题习惯，初步掌握解答不同类型试题的思维模型。</w:t>
            </w:r>
          </w:p>
        </w:tc>
        <w:tc>
          <w:tcPr>
            <w:tcW w:w="5921" w:type="dxa"/>
            <w:vMerge w:val="restart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9月22日下午2:30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基于综合评价的高三思想政治学科一轮复习备考策略研讨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教研共同体微信群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教研共同体内每个学校的高三政治教师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教研共同体负责人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历史学科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高一年级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统编版 中外历史纲要（上）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numPr>
                <w:ilvl w:val="0"/>
                <w:numId w:val="13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第1课 中华文明起源与早期国家</w:t>
            </w:r>
          </w:p>
          <w:p>
            <w:pPr>
              <w:numPr>
                <w:ilvl w:val="0"/>
                <w:numId w:val="13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第2课 诸侯纷争与变法运动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袁富强、乔二虎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3.第3课 秦统一多民族封建国家的建立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4.第4课 西汉与东汉——统一多民族封建国家的巩固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高一年级上学年期末考试质量分析及教学指导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郑州高中历史教研群或腾讯会议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教研中心组成员、教研组长、高一、高二年级备课组长、县（市）区教研员、骨干教师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5.第5课 三国两晋南北朝的政权更迭与民族交融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6.第6课 从隋唐盛世到五代十国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9月17日（周一）下午2:30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优秀课例展示及点评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郑州高中历史教研群或腾讯会议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教研中心组成员、教研组长、高一、高二年级备课组长、县（市）区教研员、骨干教师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7.第7课 隋唐制度变化与创新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8.第8课 三国至隋唐的文化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9月27日（周一）下午2:30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高中深度学习项目展示交流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郑州高中历史教研群群或腾讯会议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</w:t>
            </w:r>
          </w:p>
        </w:tc>
      </w:tr>
    </w:tbl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人教版 必修三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　第1课　“百家争鸣”和儒家思想的形成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  第2课　“罢黜百家　独尊儒术”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袁富强、乔二虎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  第3课　宋明理学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  第4课　明清之际活跃的儒家思想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高二年级上学年期末考试质量分析及教学指导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郑州高中历史教研群或腾讯会议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教研中心组成员、教研组长、高二、高三年级备课组长、县（市）区教研员、骨干教师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numPr>
                <w:ilvl w:val="0"/>
                <w:numId w:val="13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第5课　西方人文主义思想的起源</w:t>
            </w:r>
          </w:p>
          <w:p>
            <w:pPr>
              <w:numPr>
                <w:ilvl w:val="0"/>
                <w:numId w:val="13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第6课　文艺复兴和宗教改革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9月17日（周一）下午2:30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优秀课例展示及点评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郑州高中历史教研群或腾讯会议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教研中心组成员、教研组长、高二年级备课组长、县（市）区教研员、骨干教师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numPr>
                <w:ilvl w:val="0"/>
                <w:numId w:val="13"/>
              </w:num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第7课　启蒙运动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第8课　古代中国的发明和发现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9月27日（周一）下午2:30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高中深度学习项目展示交流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郑州高中历史教研群群或腾讯会议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</w:t>
            </w:r>
          </w:p>
        </w:tc>
      </w:tr>
    </w:tbl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人教版 必修二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第一单元　古代中国经济的基本结构与特点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1　发达的古代农业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2　古代手工业的进步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3　古代商业的发展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4　古代的经济政策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袁富强、乔二虎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　资本主义世界的市场的形成和发展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5　开辟新航路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6　殖民扩张与世界市场的拓展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7　第一次工业革命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8　第二次工业革命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高二年级上学年期末考试质量分析及教学指导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郑州高中历史教研群或腾讯会议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教研中心组成员、教研组长、高二、高三年级备课组长、县（市）区教研员、骨干教师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第三单元　近代中国经济结构的变动与资本主义的曲折发展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9　近代中国经济结构的变动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10　中国民族资本主义的曲折发展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第四单元　中国特色社会主义建设的道路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11　经济建设的发展和曲折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12　从计划经济到市场经济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13　对外开放格局的初步形成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9月17日（周一）下午2:30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优秀课例展示及点评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郑州高中历史教研群或腾讯会议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教研中心组成员、教研组长、高三年级备课组长、县（市）区教研员、骨干教师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"http://www.dzkbw.com/books/rjb/lishi/xgbx2/066.htm"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第五单元　中国近现代社会生活的变迁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fldChar w:fldCharType="begin"/>
            </w:r>
            <w:r>
              <w:instrText xml:space="preserve"> HYPERLINK "http://www.dzkbw.com/books/rjb/lishi/xgbx2/068.htm"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　物质生活与习俗的变迁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fldChar w:fldCharType="begin"/>
            </w:r>
            <w:r>
              <w:instrText xml:space="preserve"> HYPERLINK "http://www.dzkbw.com/books/rjb/lishi/xgbx2/072.htm"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　交通工具和通讯工具的进步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fldChar w:fldCharType="begin"/>
            </w:r>
            <w:r>
              <w:instrText xml:space="preserve"> HYPERLINK "http://www.dzkbw.com/books/rjb/lishi/xgbx2/076.htm"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　大众传媒的变迁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"http://www.dzkbw.com/books/rjb/lishi/xgbx2/080.htm"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探究活动课　中国民生百年变迁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9月27日（周一）下午2:30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高中深度学习项目展示交流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郑州高中历史教研群群或腾讯会议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教研中心组成员、教研组长、备课组长、县（市）区教研员、骨干教师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袁富强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地理学科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高一年级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人教版新课标高中地理必修1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初高中衔接课</w:t>
            </w:r>
          </w:p>
          <w:p>
            <w:pPr>
              <w:numPr>
                <w:ilvl w:val="0"/>
                <w:numId w:val="14"/>
              </w:num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宇宙中的地球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第一节 地球的宇宙环境（1课时） 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郑州地理教研钉钉群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县（市）区教研员、教研中心组成员、教研组长、备课组长、骨干教师。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赵丽霞、王祎君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第二节 太阳对地球的影响（1课时）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第三节 地球的历史（1课时）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郑州地理教研（高中）钉钉群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内容：课例展示与要点分析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高一地理教师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王祎君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第四节 地球的圈层结构（1课时）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二章 地球上的大气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第一节 大气的组成和垂直分层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（1课时）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第二节 大气的受热过程和大气运动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（1课时）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■问题研究 何时蓝天常在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9月27日（周一）下午2:30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第二章教材分析，重难点解读，优秀课例展示。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各区初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中地理教研工作钉钉群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高一地理教师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王祎君</w:t>
            </w:r>
          </w:p>
        </w:tc>
      </w:tr>
    </w:tbl>
    <w:p>
      <w:pPr>
        <w:spacing w:line="320" w:lineRule="exact"/>
        <w:jc w:val="center"/>
        <w:textAlignment w:val="baseline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textAlignment w:val="baseline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高二年级</w:t>
      </w:r>
    </w:p>
    <w:p>
      <w:pPr>
        <w:spacing w:line="320" w:lineRule="exact"/>
        <w:jc w:val="center"/>
        <w:textAlignment w:val="baseline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：人教版必修3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textAlignment w:val="baseline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pStyle w:val="5"/>
              <w:spacing w:line="260" w:lineRule="exact"/>
              <w:ind w:firstLine="0" w:firstLineChars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第一章 地理环境与区域发展</w:t>
            </w:r>
          </w:p>
          <w:p>
            <w:pPr>
              <w:pStyle w:val="5"/>
              <w:spacing w:line="260" w:lineRule="exact"/>
              <w:ind w:firstLine="0" w:firstLineChars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■第一节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地理环境对区域发展的影响（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（1.5课时）</w:t>
            </w:r>
          </w:p>
          <w:p>
            <w:pPr>
              <w:pStyle w:val="5"/>
              <w:spacing w:line="260" w:lineRule="exact"/>
              <w:ind w:firstLine="0" w:firstLineChars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■第二节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地理信息技术在区域地理环境研究中的应用</w:t>
            </w:r>
          </w:p>
          <w:p>
            <w:pPr>
              <w:pStyle w:val="5"/>
              <w:spacing w:line="260" w:lineRule="exact"/>
              <w:ind w:firstLine="0" w:firstLineChars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（0.5课时）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问题研究 地理环境为新加坡经济发展提供了哪些条件（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14）（1课时）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郑州地理教研钉钉群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县（市）区教研员、教研中心组成员、教研组长、备课组长、骨干教师。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赵丽霞、王祎君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pStyle w:val="5"/>
              <w:spacing w:line="260" w:lineRule="exact"/>
              <w:ind w:firstLine="0" w:firstLineChars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第二章  区域生态环境建设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第1课时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】</w:t>
            </w:r>
          </w:p>
          <w:p>
            <w:pPr>
              <w:pStyle w:val="5"/>
              <w:spacing w:line="260" w:lineRule="exact"/>
              <w:ind w:firstLine="0" w:firstLineChars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第一节 荒漠化的防治——以我国西北地区为例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荒漠化的原因（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21）（1课时）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第一节 荒漠化的防治——以我国西北地区为例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荒漠化防治的对策和措施（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25）（1课时）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第二节 森林的开发和保护——以亚马孙热带雨林为例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雨林的全球环境效应和脆弱性（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30）（1课时）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内容：课例展示与要点分析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。授课教师：贾玉涛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郑州地理教研（高中）钉钉群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高二地理教师。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杨青华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第二章 区域生态环境建设（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第二节 森林的开发和保护——以亚马孙热带雨林为例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亚马孙开发计划影响和雨林的前途（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36）（1课时）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问题研究 为什么停止开发“北大荒”（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38）（1课时）</w:t>
            </w:r>
          </w:p>
          <w:p>
            <w:pPr>
              <w:pStyle w:val="5"/>
              <w:ind w:firstLine="0" w:firstLineChars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第三章 区域自然资源综合开发利用 第一节 能源资源的开发——以我国山西省为例 </w:t>
            </w:r>
          </w:p>
          <w:p>
            <w:pPr>
              <w:pStyle w:val="5"/>
              <w:ind w:firstLine="0" w:firstLineChars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资源开发条件和能源基地建设（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）（1课时）</w:t>
            </w:r>
          </w:p>
        </w:tc>
        <w:tc>
          <w:tcPr>
            <w:tcW w:w="5921" w:type="dxa"/>
          </w:tcPr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第三章 区域自然资源综合开发利用（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第一节 能源资源的开发——以我国山西省为例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能源的综合利用和环境的保护与治理（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）（1课时）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第二节 流域的综合开发——以美国田纳西河流域为例 流域开发的自然背景和早期开发及后果（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）（1课时）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第二节 流域的综合开发——以美国田纳西河流域为例 流域的综合开发（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）（1课时）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内容：知识地图建构与应用——以能源资源开发为例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。授课教师：王祎君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郑州地理教研（高中）钉钉群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高二地理教师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王祎君</w:t>
            </w:r>
          </w:p>
        </w:tc>
      </w:tr>
    </w:tbl>
    <w:p>
      <w:pPr>
        <w:spacing w:line="320" w:lineRule="exact"/>
        <w:textAlignment w:val="baseline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center"/>
        <w:textAlignment w:val="baseline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高三年级</w:t>
      </w:r>
    </w:p>
    <w:p>
      <w:pPr>
        <w:spacing w:line="320" w:lineRule="exact"/>
        <w:jc w:val="center"/>
        <w:textAlignment w:val="baseline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模块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（含版本）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：人教版必修一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jc w:val="center"/>
        <w:textAlignment w:val="baseline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4773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线上教学进度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4773" w:type="dxa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第一章第一节 地理基础必备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1.经纬网及其应用（2课时）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2.地图三要素（1课时）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3.等高线地形图的判读及相关计算（2课时）</w:t>
            </w:r>
          </w:p>
        </w:tc>
        <w:tc>
          <w:tcPr>
            <w:tcW w:w="5921" w:type="dxa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9月6日（周一）下午2:30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学期教研工作计划，延期开学教学计划（课时安排），各年级教材重难点解读及教学策略，延期开学期间教研活动安排等。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郑州地理教研钉钉群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县（市）区教研员、教研中心组成员、教研组长、备课组长、骨干教师。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赵丽霞、王祎君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4773" w:type="dxa"/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1.地形剖面图的绘制与判读（1课时）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2.等高线地形图与生产实践的结合（2课时）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3.地球的宇宙环境和地球的圈层结构（2课时）</w:t>
            </w:r>
          </w:p>
        </w:tc>
        <w:tc>
          <w:tcPr>
            <w:tcW w:w="5921" w:type="dxa"/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9月13日（周一）下午2:30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内容：地球运动部分一轮复习课例展示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。（侧重一轮复习课流程及难点突破的方法呈现，授课教师：郑州七中秦龙样）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郑州地理教研（高中）钉钉群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高三地理教师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张伟利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4773" w:type="dxa"/>
          </w:tcPr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1.地球自转及其地理意义（3课时）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2.地球公转及其地理意义（2课时）</w:t>
            </w:r>
          </w:p>
        </w:tc>
        <w:tc>
          <w:tcPr>
            <w:tcW w:w="5921" w:type="dxa"/>
          </w:tcPr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时间：9月20日（周一）下午2:30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内容：2021高考新题型探究及突破方法。（侧重新题型的分析思路，授课教师：郑州二中马可）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郑州地理教研（高中）钉钉群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高三地理教师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张伟利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4773" w:type="dxa"/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1.地球公转及其地理意义（1课时）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2.大气的组成和受热过程（1.5课时）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3.逆温现象（0.5课时）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4.热力环流的形成及应用（1课时）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5.大气的水平运动——风（1课时）</w:t>
            </w:r>
          </w:p>
        </w:tc>
        <w:tc>
          <w:tcPr>
            <w:tcW w:w="5921" w:type="dxa"/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时间：9月27日（周一）下午2:30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内容：大气运动部分一轮复习课例展示（侧重一轮复习课流程及难点突破方法呈现，授课教师：郑州外国语学校张伟利）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郑州地理教研（高中）钉钉群</w:t>
            </w:r>
          </w:p>
          <w:p>
            <w:pPr>
              <w:spacing w:line="260" w:lineRule="exact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高三地理教师</w:t>
            </w:r>
          </w:p>
          <w:p>
            <w:pPr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教研活动负责人：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张伟利</w:t>
            </w:r>
          </w:p>
        </w:tc>
      </w:tr>
    </w:tbl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高中体育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5783"/>
        <w:gridCol w:w="6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5" w:type="pct"/>
          </w:tcPr>
          <w:p>
            <w:pPr>
              <w:ind w:firstLine="1265" w:firstLineChars="60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ge">
                        <wp:posOffset>18415</wp:posOffset>
                      </wp:positionV>
                      <wp:extent cx="1301750" cy="481330"/>
                      <wp:effectExtent l="1905" t="4445" r="10795" b="952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3600" y="1960245"/>
                                <a:ext cx="1301750" cy="48133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333333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pt;margin-top:1.45pt;height:37.9pt;width:102.5pt;mso-position-vertical-relative:page;z-index:251660288;mso-width-relative:page;mso-height-relative:page;" filled="f" stroked="t" coordsize="21600,21600" o:gfxdata="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p3P5fVAAAABwEAAA8AAAAAAAAAAQAgAAAAIgAAAGRycy9kb3ducmV2LnhtbFBLAQIU&#10;ABQAAAAIAIdO4kB4X6V59gEAAMEDAAAOAAAAAAAAAAEAIAAAACQBAABkcnMvZTJvRG9jLnhtbFBL&#10;BQYAAAAABgAGAFkBAACMBQAAAAA=&#10;">
                      <v:fill on="f" focussize="0,0"/>
                      <v:stroke weight="0.25pt" color="#333333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041" w:type="pct"/>
          </w:tcPr>
          <w:p>
            <w:pPr>
              <w:spacing w:line="480" w:lineRule="auto"/>
              <w:jc w:val="center"/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水平五</w:t>
            </w:r>
          </w:p>
        </w:tc>
        <w:tc>
          <w:tcPr>
            <w:tcW w:w="2253" w:type="pct"/>
          </w:tcPr>
          <w:p>
            <w:pPr>
              <w:spacing w:line="480" w:lineRule="auto"/>
              <w:jc w:val="center"/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2041" w:type="pc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健美操或啦啦操模块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+身体素质练习</w:t>
            </w:r>
          </w:p>
        </w:tc>
        <w:tc>
          <w:tcPr>
            <w:tcW w:w="2253" w:type="pct"/>
            <w:vAlign w:val="center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课程纲要编制和分享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2041" w:type="pc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健美操或啦啦操模块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+身体素质练习</w:t>
            </w:r>
          </w:p>
        </w:tc>
        <w:tc>
          <w:tcPr>
            <w:tcW w:w="2253" w:type="pct"/>
            <w:vAlign w:val="center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模块或单元整体教学设计的研讨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2041" w:type="pct"/>
            <w:vAlign w:val="center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武术与民族民间传统体育模块+身体素质练习</w:t>
            </w:r>
          </w:p>
        </w:tc>
        <w:tc>
          <w:tcPr>
            <w:tcW w:w="2253" w:type="pct"/>
            <w:vAlign w:val="center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实施居家有效体育教学的研究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2041" w:type="pc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武术与民族民间传统体育模块+身体素质练习</w:t>
            </w:r>
          </w:p>
        </w:tc>
        <w:tc>
          <w:tcPr>
            <w:tcW w:w="2253" w:type="pc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实施居家有效体育教学的研究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05" w:type="pct"/>
          </w:tcPr>
          <w:p>
            <w:pPr>
              <w:spacing w:line="60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4294" w:type="pct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1.以上教学指引不是硬性安排，各学校根据学情和校情合理设计和安排教学内容和进度；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2.加强体育锻炼的习惯，坚持每天锻炼；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3.教研指导要针对居家体育锻炼的有效实施，和学习活动一致。</w:t>
            </w:r>
          </w:p>
        </w:tc>
      </w:tr>
    </w:tbl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高中音乐（人音版）</w:t>
      </w:r>
    </w:p>
    <w:tbl>
      <w:tblPr>
        <w:tblStyle w:val="2"/>
        <w:tblpPr w:leftFromText="180" w:rightFromText="180" w:vertAnchor="text" w:horzAnchor="page" w:tblpX="1461" w:tblpY="8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6266"/>
        <w:gridCol w:w="5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高一年级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分享课程纲要</w:t>
            </w:r>
          </w:p>
          <w:p>
            <w:pPr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复习7-9年级的相关音乐知识</w:t>
            </w:r>
          </w:p>
          <w:p>
            <w:pPr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了解第一单元的音乐基本要素，提升音乐鉴赏能力。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分享课程纲要</w:t>
            </w:r>
          </w:p>
          <w:p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了解歌唱的基本要求及发生方法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第二单元多彩民歌</w:t>
            </w:r>
          </w:p>
          <w:p>
            <w:pPr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第二节《高亢的西北腔》，聆听阅读教材内容：（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21）内容。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评价任务：能说出花儿和信天游的音乐特点和西北民歌的风格特征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第一单元学会歌唱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聆听、阅读教材内容：（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评价任务：写出歌唱与合唱的基本要求和异同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第三节《独特的民族风》，聆听阅读教材（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27）内容。</w:t>
            </w:r>
          </w:p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评价任务：能说出蒙古族、藏族、维吾尔族民歌风格特征以及形成的原因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第二单元赞美祖国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第一节 聆听及阅读教材内容：（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评价任务：总结写出合唱艺术的起源和发展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第四节《醇厚的中原韵》，聆听及阅读教材（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—P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33）内容。</w:t>
            </w:r>
          </w:p>
          <w:p>
            <w:pPr>
              <w:jc w:val="left"/>
              <w:rPr>
                <w:rFonts w:ascii="Times New Roman" w:hAnsi="Times New Roman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评价任务：从民歌地域性、民族风格特征、和流行音乐的关系等方面写一篇学习心得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第二节 跟着影像学唱《同一首歌》《我和我的祖国》</w:t>
            </w:r>
          </w:p>
          <w:p>
            <w:pPr>
              <w:rPr>
                <w:rFonts w:ascii="Times New Roman" w:hAnsi="Times New Roman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评价任务：会唱《同一首歌》二声部合唱，体会歌唱的基本要素（一）发声与气息</w:t>
            </w:r>
          </w:p>
        </w:tc>
      </w:tr>
    </w:tbl>
    <w:p>
      <w:pPr>
        <w:jc w:val="center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高中美术、书法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tblpY="1"/>
        <w:tblOverlap w:val="never"/>
        <w:tblW w:w="49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780"/>
        <w:gridCol w:w="6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44" w:type="pct"/>
          </w:tcPr>
          <w:p>
            <w:pPr>
              <w:ind w:firstLine="632" w:firstLineChars="30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18415</wp:posOffset>
                      </wp:positionV>
                      <wp:extent cx="895350" cy="481330"/>
                      <wp:effectExtent l="2540" t="4445" r="16510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3600" y="1960245"/>
                                <a:ext cx="1301750" cy="48133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1.45pt;height:37.9pt;width:70.5pt;mso-position-vertical-relative:page;z-index:251659264;mso-width-relative:page;mso-height-relative:page;" filled="f" stroked="t" coordsize="21600,21600" o:gfxdata="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rxmSG1AAAAAUBAAAPAAAAAAAAAAEAIAAAACIAAABkcnMvZG93bnJldi54bWxQ&#10;SwECFAAUAAAACACHTuJA64LXY/sBAADPAwAADgAAAAAAAAABACAAAAAjAQAAZHJzL2Uyb0RvYy54&#10;bWxQSwUGAAAAAAYABgBZAQAAkAUAAAAA&#10;">
                      <v:fill on="f" focussize="0,0"/>
                      <v:stroke weight="0.25pt" color="#333333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065" w:type="pct"/>
          </w:tcPr>
          <w:p>
            <w:pPr>
              <w:spacing w:line="48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2390" w:type="pct"/>
          </w:tcPr>
          <w:p>
            <w:pPr>
              <w:spacing w:line="48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教研活动指导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544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2065" w:type="pc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“抗击疫情，艺路前行”主题书法、绘画创作练习</w:t>
            </w:r>
          </w:p>
        </w:tc>
        <w:tc>
          <w:tcPr>
            <w:tcW w:w="2390" w:type="pct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时间：9月1日（周三）上午9:00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内容：学期教研工作计划线上会议，延期开学期间教研活动安排等。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教研平台：郑州美术教研钉钉群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参加人：各县（市）区教研员、市中心组成员。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44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2065" w:type="pc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“抗击疫情，艺路前行”主题书法、绘画创作展示与分享</w:t>
            </w:r>
          </w:p>
        </w:tc>
        <w:tc>
          <w:tcPr>
            <w:tcW w:w="2390" w:type="pct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时间：9月8日（周三）上午9:00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内容：市直高中教研共同体，各县（市）区线上教研活动会议。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教研平台：各区美术教研微信群、钉钉群。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2065" w:type="pc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“抗击疫情，艺路前行”剪纸作品创作练习</w:t>
            </w:r>
          </w:p>
        </w:tc>
        <w:tc>
          <w:tcPr>
            <w:tcW w:w="2390" w:type="pc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2065" w:type="pc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“抗击疫情，艺路前行”剪纸作作展示分享</w:t>
            </w:r>
          </w:p>
        </w:tc>
        <w:tc>
          <w:tcPr>
            <w:tcW w:w="2390" w:type="pc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4" w:type="pct"/>
          </w:tcPr>
          <w:p>
            <w:pPr>
              <w:spacing w:line="60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4455" w:type="pct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1.以上居家学习活动指引不是硬性安排，各学校可根据学情和校情合理设计和安排教学内容和进度；小学初中阶段也可以利用“学在郑州学习平台”开展线上教学，或开展其他具有学科特色的学习活动。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线上教学应合理安排各环节时长，灵活安排知识讲授和展示，注重培养学生的审美创作意识。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市直高中教研共同体、各县（市）区根据实际情况合理安排线上教研活动，开展教材分析、课程纲要编写与分享等线上教研。</w:t>
            </w:r>
          </w:p>
        </w:tc>
      </w:tr>
    </w:tbl>
    <w:p>
      <w:pPr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高中信息技术（高一沪科教新版）</w:t>
      </w:r>
    </w:p>
    <w:tbl>
      <w:tblPr>
        <w:tblStyle w:val="3"/>
        <w:tblW w:w="11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8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8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高一年级（沪科版）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教材（含版本）</w:t>
            </w:r>
          </w:p>
        </w:tc>
        <w:tc>
          <w:tcPr>
            <w:tcW w:w="8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沪科版 必修1：数据与计算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81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分享本学期课程纲要，了解课程的内容及评价方式，认识到其重要性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信息技术课程学习方法指导、机房上课要求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81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第一单元 数据与信息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项目一：探秘鸟类研究/第1课时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30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81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第一单元 数据与信息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项目一：探秘鸟类研究/第2课时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30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81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第一单元 数据与信息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项目二：探究计算机中的数据表示/第1课时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 w:themeColor="text1"/>
          <w:kern w:val="0"/>
          <w:sz w:val="22"/>
          <w:lang w:bidi="ar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高中信息技术（高二沪科教老版）</w:t>
      </w:r>
    </w:p>
    <w:p>
      <w:pPr>
        <w:widowControl/>
        <w:jc w:val="center"/>
        <w:textAlignment w:val="center"/>
        <w:rPr>
          <w:rFonts w:ascii="宋体" w:hAnsi="宋体" w:cs="宋体"/>
          <w:color w:val="000000" w:themeColor="text1"/>
          <w:kern w:val="0"/>
          <w:sz w:val="2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lang w:bidi="ar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3"/>
        <w:tblW w:w="13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3817"/>
        <w:gridCol w:w="4067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高二年级（沪科版）</w:t>
            </w:r>
          </w:p>
        </w:tc>
        <w:tc>
          <w:tcPr>
            <w:tcW w:w="4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高二年级（沪科版）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高二年级（沪科版）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教材（含版本）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沪科版 选修1：算法与程序设计</w:t>
            </w:r>
          </w:p>
        </w:tc>
        <w:tc>
          <w:tcPr>
            <w:tcW w:w="4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沪科版 选修2：多媒体技术应用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沪科版 选修3：网络技术应用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21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分享本学期课程纲要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学习方法指导、机房上课要求</w:t>
            </w:r>
          </w:p>
        </w:tc>
        <w:tc>
          <w:tcPr>
            <w:tcW w:w="406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分享本学期课程纲要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学习方法指导、机房上课要求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分享本学期课程纲要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学习方法指导、机房上课要求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221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计算机解决问题的基本过程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一、计算机解决问题的基本过程：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结合实例，经历分析问题、确定算法、编程求解等用计算机解决问题的基本过程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二、算法及其特征：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认识算法和程序设计在其中的地位和作用。</w:t>
            </w:r>
          </w:p>
        </w:tc>
        <w:tc>
          <w:tcPr>
            <w:tcW w:w="406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章 走进多媒体技术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认识多媒体技术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及其特征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二、了解多媒体技术的应用及常见的多媒体数据采集和编辑软件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第一章　网络的组建与运行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一、认识计算机网络: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1. 了解计算机网络的功能、分类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 掌握计算机网络的定义、组成。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三、算法的描述方法：经历用自然语言、流程图或伪代码等方法描述算法的过程。</w:t>
            </w:r>
          </w:p>
        </w:tc>
        <w:tc>
          <w:tcPr>
            <w:tcW w:w="406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第二章 计算机中的图世界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一、图片的采集与保存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图像的加工与处理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三、Photoshop第一节  认识界面及常用工具介绍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二、不同的连接策略: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1. 了解网络类型、网络传输介质、网络连接设备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 掌握网络拓扑结构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四、算法的基本逻辑结构及常见经典算法介绍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1. 了解顺序、选择结构及其重要作用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 了解循环结构及其重要作用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3. 常见经典算法介绍</w:t>
            </w:r>
          </w:p>
        </w:tc>
        <w:tc>
          <w:tcPr>
            <w:tcW w:w="406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一、Photoshop第二节  选区的创建及编辑、图层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二、Photoshop第三节  滤镜、选区、蒙版的应用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三、网络中的数据通信:通信信号、信道与带宽、信息交换方式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四、应用Fountpage 2003制作网站前期规划</w:t>
            </w:r>
          </w:p>
        </w:tc>
      </w:tr>
    </w:tbl>
    <w:p>
      <w:pP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高中通用技术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1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020"/>
        <w:gridCol w:w="1944"/>
        <w:gridCol w:w="2858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高一年级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（必修1）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感悟技术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认识技术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技术与科学的关系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技术发展的推动力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高二年级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（必修2）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典型结构的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认识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结构的稳定性和强度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简单结构的设计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经典结构赏析</w:t>
            </w:r>
          </w:p>
        </w:tc>
      </w:tr>
    </w:tbl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高中劳动课程</w:t>
      </w:r>
    </w:p>
    <w:tbl>
      <w:tblPr>
        <w:tblStyle w:val="3"/>
        <w:tblW w:w="11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984"/>
        <w:gridCol w:w="2127"/>
        <w:gridCol w:w="2693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周次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（个人）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（家庭）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（整理）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（美食）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9412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关于中国防疫新冠德尔塔病毒动用的相关岗位的调查研究</w:t>
            </w:r>
          </w:p>
        </w:tc>
      </w:tr>
    </w:tbl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高中综合实践活动</w:t>
      </w:r>
    </w:p>
    <w:tbl>
      <w:tblPr>
        <w:tblStyle w:val="3"/>
        <w:tblW w:w="13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708"/>
        <w:gridCol w:w="2842"/>
        <w:gridCol w:w="3276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周次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1826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关于新冠德尔塔病毒防疫的相关研究，按照实践过程进行研究，最终成果以绘本说明书或者有故事的画册进行呈现，成果以微视频或者美篇进行推广。</w:t>
            </w:r>
          </w:p>
        </w:tc>
      </w:tr>
    </w:tbl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高中心理健康教育</w:t>
      </w:r>
    </w:p>
    <w:tbl>
      <w:tblPr>
        <w:tblStyle w:val="3"/>
        <w:tblW w:w="14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437"/>
        <w:gridCol w:w="2250"/>
        <w:gridCol w:w="3855"/>
        <w:gridCol w:w="340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周次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第一学段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第二学段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第三学段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第四学段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心理健康开学第一课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（心理复位，心理健康知识普及等）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生命教育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（以灾情、疫情为契机引发学生对生命的思考，帮助学生树立正确的生命观念，引导学生珍爱生命、尊重生命、欣赏生命和激扬生命。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居家学习，保持动力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（可围绕自控力提高，时间管理等开展）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情绪指南针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（可围绕觉察情绪、调节情绪开展）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1.游戏活动法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2.绘画/制作法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3.扮演/心理剧法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4.故事/绘本法</w:t>
            </w: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5.书写/叙事法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教学设计可参考以上5类教学策略其中一种或几种进行设计。</w:t>
            </w:r>
          </w:p>
        </w:tc>
      </w:tr>
    </w:tbl>
    <w:p>
      <w:pPr>
        <w:widowControl/>
        <w:jc w:val="left"/>
        <w:rPr>
          <w:rFonts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349" w:right="1440" w:bottom="129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6638C"/>
    <w:multiLevelType w:val="singleLevel"/>
    <w:tmpl w:val="8B1663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226C973"/>
    <w:multiLevelType w:val="singleLevel"/>
    <w:tmpl w:val="9226C973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D9C62147"/>
    <w:multiLevelType w:val="singleLevel"/>
    <w:tmpl w:val="D9C62147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DF10A630"/>
    <w:multiLevelType w:val="singleLevel"/>
    <w:tmpl w:val="DF10A6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F8C67B3"/>
    <w:multiLevelType w:val="singleLevel"/>
    <w:tmpl w:val="FF8C67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DC3D1B7"/>
    <w:multiLevelType w:val="singleLevel"/>
    <w:tmpl w:val="0DC3D1B7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6">
    <w:nsid w:val="1C1D142B"/>
    <w:multiLevelType w:val="singleLevel"/>
    <w:tmpl w:val="1C1D142B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7">
    <w:nsid w:val="2108A927"/>
    <w:multiLevelType w:val="singleLevel"/>
    <w:tmpl w:val="2108A927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8">
    <w:nsid w:val="295E14F2"/>
    <w:multiLevelType w:val="singleLevel"/>
    <w:tmpl w:val="295E14F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2BE7E8F9"/>
    <w:multiLevelType w:val="singleLevel"/>
    <w:tmpl w:val="2BE7E8F9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2B528FE"/>
    <w:multiLevelType w:val="singleLevel"/>
    <w:tmpl w:val="52B528F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1">
    <w:nsid w:val="6EB274F1"/>
    <w:multiLevelType w:val="singleLevel"/>
    <w:tmpl w:val="6EB274F1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2">
    <w:nsid w:val="724EE0D0"/>
    <w:multiLevelType w:val="singleLevel"/>
    <w:tmpl w:val="724EE0D0"/>
    <w:lvl w:ilvl="0" w:tentative="0">
      <w:start w:val="1"/>
      <w:numFmt w:val="decimal"/>
      <w:suff w:val="space"/>
      <w:lvlText w:val="第%1课时"/>
      <w:lvlJc w:val="left"/>
    </w:lvl>
  </w:abstractNum>
  <w:abstractNum w:abstractNumId="13">
    <w:nsid w:val="74806184"/>
    <w:multiLevelType w:val="singleLevel"/>
    <w:tmpl w:val="748061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7D3A01F0"/>
    <w:multiLevelType w:val="singleLevel"/>
    <w:tmpl w:val="7D3A01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7ED7D7FF"/>
    <w:multiLevelType w:val="singleLevel"/>
    <w:tmpl w:val="7ED7D7FF"/>
    <w:lvl w:ilvl="0" w:tentative="0">
      <w:start w:val="1"/>
      <w:numFmt w:val="decimal"/>
      <w:suff w:val="space"/>
      <w:lvlText w:val="第%1课时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5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2021-08-30T11:57:50Z</dcterms:created>
  <dc:creator>Administrator</dc:creator>
  <cp:lastModifiedBy>Administrator</cp:lastModifiedBy>
  <dcterms:modified xsi:type="dcterms:W3CDTF">2021-08-30T11:58:34Z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AB10D65004BA40649122AD3A17166B36</vt:lpwstr>
  </property>
</Properties>
</file>